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2F" w:rsidRPr="00F1562F" w:rsidRDefault="00F1562F" w:rsidP="00F156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62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1.Об условиях проживания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Проживание детей не осуществляется, так как организация труда и отдыха функционирует в форме лагеря с дневным пребыванием на базе образовательной организации.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2.Условия питания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Питание обучающихся организовано в школьной столовой.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Разработано меню питания детей на </w:t>
      </w:r>
      <w:proofErr w:type="gramStart"/>
      <w:r w:rsidRPr="00F1562F">
        <w:rPr>
          <w:rFonts w:ascii="Times New Roman" w:hAnsi="Times New Roman" w:cs="Times New Roman"/>
          <w:sz w:val="24"/>
          <w:szCs w:val="24"/>
        </w:rPr>
        <w:t>период  отдыха</w:t>
      </w:r>
      <w:proofErr w:type="gramEnd"/>
      <w:r w:rsidRPr="00F1562F">
        <w:rPr>
          <w:rFonts w:ascii="Times New Roman" w:hAnsi="Times New Roman" w:cs="Times New Roman"/>
          <w:sz w:val="24"/>
          <w:szCs w:val="24"/>
        </w:rPr>
        <w:t xml:space="preserve"> и оздоровления, утверждено  и согласовано д</w:t>
      </w:r>
      <w:r>
        <w:rPr>
          <w:rFonts w:ascii="Times New Roman" w:hAnsi="Times New Roman" w:cs="Times New Roman"/>
          <w:sz w:val="24"/>
          <w:szCs w:val="24"/>
        </w:rPr>
        <w:t>иректором МБОУ «</w:t>
      </w:r>
      <w:proofErr w:type="spellStart"/>
      <w:r w:rsidR="003F21E4"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 w:rsidR="003F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1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3F21E4">
        <w:rPr>
          <w:rFonts w:ascii="Times New Roman" w:hAnsi="Times New Roman" w:cs="Times New Roman"/>
          <w:sz w:val="24"/>
          <w:szCs w:val="24"/>
        </w:rPr>
        <w:t xml:space="preserve"> имени Арсланова З.М</w:t>
      </w:r>
      <w:bookmarkStart w:id="0" w:name="_GoBack"/>
      <w:bookmarkEnd w:id="0"/>
      <w:r w:rsidR="0011518C">
        <w:rPr>
          <w:rFonts w:ascii="Times New Roman" w:hAnsi="Times New Roman" w:cs="Times New Roman"/>
          <w:sz w:val="24"/>
          <w:szCs w:val="24"/>
        </w:rPr>
        <w:t>.</w:t>
      </w:r>
      <w:r w:rsidRPr="00F1562F">
        <w:rPr>
          <w:rFonts w:ascii="Times New Roman" w:hAnsi="Times New Roman" w:cs="Times New Roman"/>
          <w:sz w:val="24"/>
          <w:szCs w:val="24"/>
        </w:rPr>
        <w:t xml:space="preserve">» </w:t>
      </w:r>
      <w:r w:rsidR="0011518C">
        <w:rPr>
          <w:rFonts w:ascii="Times New Roman" w:hAnsi="Times New Roman" w:cs="Times New Roman"/>
          <w:sz w:val="24"/>
          <w:szCs w:val="24"/>
        </w:rPr>
        <w:t xml:space="preserve">. Обеденный зал оборудован на 60  </w:t>
      </w:r>
      <w:r w:rsidRPr="00F1562F">
        <w:rPr>
          <w:rFonts w:ascii="Times New Roman" w:hAnsi="Times New Roman" w:cs="Times New Roman"/>
          <w:sz w:val="24"/>
          <w:szCs w:val="24"/>
        </w:rPr>
        <w:t>посадочных места. Имеется достаточное количество комплектов столовой посуды и приборов.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3.Материально-техническое обеспечение образовательной и воспитательной деятельности, наличие оборудованных учебных кабинетов, объектов для практических занятий, библиотек и объектов спорта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флагшток (в том числе переносной), Государственный флаг Российской Федерации, флаг Республики Татарстан,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отрядные и игровые комнаты для проведения лагерных смен;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материалы для эстетического оформления и творчества детей;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аудиоматериалы, мультимедийная аппаратура;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музыкальное оборудование;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F1562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F1562F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 отрядные уголки (стенды);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спортивный зал, спортивная площадка и спортивный инвентарь;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 оформления программных событий;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059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художественная и иная литература школьной библиотеки.</w:t>
      </w:r>
    </w:p>
    <w:sectPr w:rsidR="00C05059" w:rsidRPr="00F1562F" w:rsidSect="00F1562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62F"/>
    <w:rsid w:val="0011518C"/>
    <w:rsid w:val="003F21E4"/>
    <w:rsid w:val="00C05059"/>
    <w:rsid w:val="00EF53E2"/>
    <w:rsid w:val="00F1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9289"/>
  <w15:docId w15:val="{CCD2C6C9-6052-47B5-88B1-B4E2BD1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6</cp:revision>
  <dcterms:created xsi:type="dcterms:W3CDTF">2025-05-30T10:46:00Z</dcterms:created>
  <dcterms:modified xsi:type="dcterms:W3CDTF">2025-12-23T07:28:00Z</dcterms:modified>
</cp:coreProperties>
</file>